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8" w:rsidRPr="00111112" w:rsidRDefault="00317698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11112">
        <w:rPr>
          <w:rFonts w:ascii="Times New Roman" w:hAnsi="Times New Roman"/>
          <w:sz w:val="28"/>
          <w:szCs w:val="28"/>
          <w:lang w:val="uk-UA"/>
        </w:rPr>
        <w:t>Додаток 9</w:t>
      </w:r>
    </w:p>
    <w:p w:rsidR="00317698" w:rsidRPr="00111112" w:rsidRDefault="00317698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1111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11112">
        <w:rPr>
          <w:rFonts w:ascii="Times New Roman" w:hAnsi="Times New Roman"/>
          <w:sz w:val="28"/>
          <w:szCs w:val="28"/>
          <w:lang w:val="uk-UA"/>
        </w:rPr>
        <w:t>П</w:t>
      </w:r>
      <w:r w:rsidRPr="00111112">
        <w:rPr>
          <w:rFonts w:ascii="Times New Roman" w:hAnsi="Times New Roman"/>
          <w:sz w:val="28"/>
          <w:szCs w:val="28"/>
          <w:lang w:val="uk-UA"/>
        </w:rPr>
        <w:t>рогнозу бюджету</w:t>
      </w:r>
    </w:p>
    <w:p w:rsidR="00317698" w:rsidRPr="00111112" w:rsidRDefault="00317698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317698" w:rsidRPr="00111112" w:rsidRDefault="00317698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317698" w:rsidRPr="00111112" w:rsidRDefault="00317698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317698" w:rsidRPr="00111112" w:rsidRDefault="00317698" w:rsidP="00880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1112">
        <w:rPr>
          <w:rFonts w:ascii="Times New Roman" w:hAnsi="Times New Roman"/>
          <w:b/>
          <w:sz w:val="28"/>
          <w:szCs w:val="28"/>
          <w:lang w:val="uk-UA"/>
        </w:rPr>
        <w:t>Показники бюджету розвитку</w:t>
      </w:r>
    </w:p>
    <w:p w:rsidR="00317698" w:rsidRPr="00111112" w:rsidRDefault="00317698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7698" w:rsidRPr="00111112" w:rsidRDefault="00317698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11112">
        <w:rPr>
          <w:rFonts w:ascii="Times New Roman" w:hAnsi="Times New Roman"/>
          <w:sz w:val="28"/>
          <w:szCs w:val="28"/>
          <w:u w:val="single"/>
          <w:lang w:val="uk-UA"/>
        </w:rPr>
        <w:t>04316200000</w:t>
      </w:r>
    </w:p>
    <w:p w:rsidR="00317698" w:rsidRPr="00111112" w:rsidRDefault="00317698" w:rsidP="007702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11112">
        <w:rPr>
          <w:rFonts w:ascii="Times New Roman" w:hAnsi="Times New Roman"/>
          <w:sz w:val="20"/>
          <w:szCs w:val="20"/>
          <w:lang w:val="uk-UA"/>
        </w:rPr>
        <w:t>(код бюджету)</w:t>
      </w:r>
    </w:p>
    <w:p w:rsidR="00317698" w:rsidRPr="00EE4972" w:rsidRDefault="00317698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E4972">
        <w:rPr>
          <w:rFonts w:ascii="Times New Roman" w:hAnsi="Times New Roman"/>
          <w:sz w:val="24"/>
          <w:szCs w:val="24"/>
          <w:lang w:val="uk-UA"/>
        </w:rPr>
        <w:t>(грн)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348"/>
        <w:gridCol w:w="1487"/>
        <w:gridCol w:w="1134"/>
        <w:gridCol w:w="1134"/>
        <w:gridCol w:w="1276"/>
      </w:tblGrid>
      <w:tr w:rsidR="00317698" w:rsidRPr="00EE4972" w:rsidTr="00111112">
        <w:tc>
          <w:tcPr>
            <w:tcW w:w="817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693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348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487" w:type="dxa"/>
            <w:vAlign w:val="center"/>
          </w:tcPr>
          <w:p w:rsidR="00317698" w:rsidRPr="00EE4972" w:rsidRDefault="00317698" w:rsidP="00111112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1111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</w:t>
            </w: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(затверджено)</w:t>
            </w:r>
          </w:p>
        </w:tc>
        <w:tc>
          <w:tcPr>
            <w:tcW w:w="1134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276" w:type="dxa"/>
            <w:vAlign w:val="center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17698" w:rsidRPr="00EE4972" w:rsidTr="00111112">
        <w:trPr>
          <w:trHeight w:val="455"/>
        </w:trPr>
        <w:tc>
          <w:tcPr>
            <w:tcW w:w="9889" w:type="dxa"/>
            <w:gridSpan w:val="7"/>
            <w:vAlign w:val="center"/>
          </w:tcPr>
          <w:p w:rsidR="00317698" w:rsidRPr="00EE4972" w:rsidRDefault="00317698" w:rsidP="0011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9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Надходження бюджету розвитку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Кошти, що передаються із загального фонду бюджету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161 464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Кошти від повернення кредитів, надані з бюджету, та відсотки,сплачені за користування ними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691 970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трансферти з державного бюджету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679 970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трансферти з місцевих бюджетів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Місцеві запозичення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Інші надходження бюджету розвитку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УСЬОГО за розділом І: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853 434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з них надходження до бюджету розвитку (без урахування обсягів місцевих запзичень та капітальних трансфертів (субвенцій))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161 464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317698" w:rsidRPr="00EE4972" w:rsidTr="00111112">
        <w:trPr>
          <w:trHeight w:val="528"/>
        </w:trPr>
        <w:tc>
          <w:tcPr>
            <w:tcW w:w="9889" w:type="dxa"/>
            <w:gridSpan w:val="7"/>
            <w:vAlign w:val="center"/>
          </w:tcPr>
          <w:p w:rsidR="00317698" w:rsidRPr="00EE4972" w:rsidRDefault="00317698" w:rsidP="0011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EE4972">
              <w:rPr>
                <w:rFonts w:ascii="Times New Roman" w:hAnsi="Times New Roman"/>
                <w:b/>
                <w:sz w:val="24"/>
                <w:szCs w:val="24"/>
              </w:rPr>
              <w:t>ІІ. Витрати бюджету розвитку</w:t>
            </w:r>
          </w:p>
        </w:tc>
      </w:tr>
      <w:bookmarkEnd w:id="0"/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Капітальні видатки бюджету розвитку, у тому числі: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на виконання інвестиційних проектів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 xml:space="preserve">капітальні трансферти (субвенції) іншим </w:t>
            </w:r>
            <w:r w:rsidRPr="00EE4972">
              <w:rPr>
                <w:rFonts w:ascii="Times New Roman" w:hAnsi="Times New Roman"/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lastRenderedPageBreak/>
              <w:t>12 000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інші капітальні видатки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Погашення місцевого боргу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Інші видатки бюджету розвитку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841 434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317698" w:rsidRPr="00EE4972" w:rsidTr="00111112">
        <w:tc>
          <w:tcPr>
            <w:tcW w:w="81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698" w:rsidRPr="00EE4972" w:rsidRDefault="00317698" w:rsidP="00CC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УСЬОГО за розділом ІІ</w:t>
            </w:r>
          </w:p>
        </w:tc>
        <w:tc>
          <w:tcPr>
            <w:tcW w:w="1348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853 434</w:t>
            </w:r>
          </w:p>
        </w:tc>
        <w:tc>
          <w:tcPr>
            <w:tcW w:w="1487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134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276" w:type="dxa"/>
          </w:tcPr>
          <w:p w:rsidR="00317698" w:rsidRPr="00EE4972" w:rsidRDefault="00317698" w:rsidP="00CC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2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</w:tbl>
    <w:p w:rsidR="00317698" w:rsidRPr="00EE4972" w:rsidRDefault="00317698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1112" w:rsidRDefault="00111112" w:rsidP="00111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112" w:rsidRDefault="00111112" w:rsidP="00111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112" w:rsidRDefault="00111112" w:rsidP="00111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112" w:rsidRPr="00962D79" w:rsidRDefault="00111112" w:rsidP="00111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</w:t>
      </w:r>
    </w:p>
    <w:p w:rsidR="00111112" w:rsidRPr="00962D79" w:rsidRDefault="00111112" w:rsidP="00111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фінансового відділу райдержадміністрації </w:t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62D79">
        <w:rPr>
          <w:rFonts w:ascii="Times New Roman" w:hAnsi="Times New Roman"/>
          <w:sz w:val="28"/>
          <w:szCs w:val="28"/>
          <w:lang w:val="uk-UA"/>
        </w:rPr>
        <w:t>Світлана ЛИТВИНЕНКО</w:t>
      </w:r>
    </w:p>
    <w:p w:rsidR="00317698" w:rsidRPr="00EE4972" w:rsidRDefault="00317698" w:rsidP="001111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17698" w:rsidRPr="00EE4972" w:rsidSect="001111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8D" w:rsidRDefault="00773C8D" w:rsidP="00111112">
      <w:pPr>
        <w:spacing w:after="0" w:line="240" w:lineRule="auto"/>
      </w:pPr>
      <w:r>
        <w:separator/>
      </w:r>
    </w:p>
  </w:endnote>
  <w:endnote w:type="continuationSeparator" w:id="0">
    <w:p w:rsidR="00773C8D" w:rsidRDefault="00773C8D" w:rsidP="001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8D" w:rsidRDefault="00773C8D" w:rsidP="00111112">
      <w:pPr>
        <w:spacing w:after="0" w:line="240" w:lineRule="auto"/>
      </w:pPr>
      <w:r>
        <w:separator/>
      </w:r>
    </w:p>
  </w:footnote>
  <w:footnote w:type="continuationSeparator" w:id="0">
    <w:p w:rsidR="00773C8D" w:rsidRDefault="00773C8D" w:rsidP="0011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2" w:rsidRPr="00111112" w:rsidRDefault="00111112" w:rsidP="00111112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11112">
      <w:rPr>
        <w:rFonts w:ascii="Times New Roman" w:hAnsi="Times New Roman"/>
        <w:sz w:val="28"/>
        <w:szCs w:val="28"/>
      </w:rPr>
      <w:fldChar w:fldCharType="begin"/>
    </w:r>
    <w:r w:rsidRPr="00111112">
      <w:rPr>
        <w:rFonts w:ascii="Times New Roman" w:hAnsi="Times New Roman"/>
        <w:sz w:val="28"/>
        <w:szCs w:val="28"/>
      </w:rPr>
      <w:instrText>PAGE   \* MERGEFORMAT</w:instrText>
    </w:r>
    <w:r w:rsidRPr="001111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11112">
      <w:rPr>
        <w:rFonts w:ascii="Times New Roman" w:hAnsi="Times New Roman"/>
        <w:sz w:val="28"/>
        <w:szCs w:val="28"/>
      </w:rPr>
      <w:fldChar w:fldCharType="end"/>
    </w:r>
  </w:p>
  <w:p w:rsidR="00111112" w:rsidRPr="00111112" w:rsidRDefault="00111112" w:rsidP="00111112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BC"/>
    <w:rsid w:val="0000218E"/>
    <w:rsid w:val="00111112"/>
    <w:rsid w:val="00276EF8"/>
    <w:rsid w:val="002865DF"/>
    <w:rsid w:val="00317698"/>
    <w:rsid w:val="00393DFF"/>
    <w:rsid w:val="004507BC"/>
    <w:rsid w:val="004C2EB5"/>
    <w:rsid w:val="00527197"/>
    <w:rsid w:val="007702C9"/>
    <w:rsid w:val="00770DC4"/>
    <w:rsid w:val="00773C8D"/>
    <w:rsid w:val="007F4182"/>
    <w:rsid w:val="008801EA"/>
    <w:rsid w:val="0099258E"/>
    <w:rsid w:val="00B87388"/>
    <w:rsid w:val="00C34669"/>
    <w:rsid w:val="00CC77D5"/>
    <w:rsid w:val="00E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1111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11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11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6127-B129-44B0-AA2F-3DF0E0F7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РДА</cp:lastModifiedBy>
  <cp:revision>11</cp:revision>
  <cp:lastPrinted>2021-08-19T06:50:00Z</cp:lastPrinted>
  <dcterms:created xsi:type="dcterms:W3CDTF">2021-08-16T04:45:00Z</dcterms:created>
  <dcterms:modified xsi:type="dcterms:W3CDTF">2021-08-19T06:51:00Z</dcterms:modified>
</cp:coreProperties>
</file>