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4A" w:rsidRPr="00EA224E" w:rsidRDefault="00E2524A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A224E">
        <w:rPr>
          <w:rFonts w:ascii="Times New Roman" w:hAnsi="Times New Roman"/>
          <w:sz w:val="24"/>
          <w:szCs w:val="24"/>
          <w:lang w:val="uk-UA"/>
        </w:rPr>
        <w:t>Додаток 7</w:t>
      </w:r>
    </w:p>
    <w:p w:rsidR="00E2524A" w:rsidRPr="00EA224E" w:rsidRDefault="00E2524A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A224E">
        <w:rPr>
          <w:rFonts w:ascii="Times New Roman" w:hAnsi="Times New Roman"/>
          <w:sz w:val="24"/>
          <w:szCs w:val="24"/>
          <w:lang w:val="uk-UA"/>
        </w:rPr>
        <w:t>до прогнозу бюджету</w:t>
      </w:r>
    </w:p>
    <w:p w:rsidR="00E2524A" w:rsidRPr="00EA224E" w:rsidRDefault="00E2524A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E2524A" w:rsidRPr="00EA224E" w:rsidRDefault="00E2524A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E2524A" w:rsidRPr="00EA224E" w:rsidRDefault="00E2524A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E2524A" w:rsidRPr="00EA224E" w:rsidRDefault="00E2524A" w:rsidP="00880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224E">
        <w:rPr>
          <w:rFonts w:ascii="Times New Roman" w:hAnsi="Times New Roman"/>
          <w:b/>
          <w:sz w:val="24"/>
          <w:szCs w:val="24"/>
          <w:lang w:val="uk-UA"/>
        </w:rPr>
        <w:t xml:space="preserve">Граничні показники видатків бюджету </w:t>
      </w:r>
    </w:p>
    <w:p w:rsidR="00E2524A" w:rsidRPr="00EA224E" w:rsidRDefault="00E2524A" w:rsidP="00880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224E">
        <w:rPr>
          <w:rFonts w:ascii="Times New Roman" w:hAnsi="Times New Roman"/>
          <w:b/>
          <w:sz w:val="24"/>
          <w:szCs w:val="24"/>
          <w:lang w:val="uk-UA"/>
        </w:rPr>
        <w:t>за Типовою програмною класифікацією видатків та кредитування місцевого бюджету</w:t>
      </w:r>
    </w:p>
    <w:p w:rsidR="00E2524A" w:rsidRPr="00EA224E" w:rsidRDefault="00E2524A" w:rsidP="00880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2524A" w:rsidRPr="00931F19" w:rsidRDefault="00E2524A" w:rsidP="00E86E1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931F19">
        <w:rPr>
          <w:rFonts w:ascii="Times New Roman" w:hAnsi="Times New Roman"/>
          <w:sz w:val="24"/>
          <w:szCs w:val="24"/>
          <w:u w:val="single"/>
          <w:lang w:val="uk-UA"/>
        </w:rPr>
        <w:t>04316200000</w:t>
      </w:r>
    </w:p>
    <w:p w:rsidR="00E2524A" w:rsidRPr="00EA224E" w:rsidRDefault="00E2524A" w:rsidP="00770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A224E">
        <w:rPr>
          <w:rFonts w:ascii="Times New Roman" w:hAnsi="Times New Roman"/>
          <w:sz w:val="24"/>
          <w:szCs w:val="24"/>
          <w:lang w:val="uk-UA"/>
        </w:rPr>
        <w:t>(код бюджету)</w:t>
      </w:r>
    </w:p>
    <w:p w:rsidR="00E2524A" w:rsidRPr="00EA224E" w:rsidRDefault="00E2524A" w:rsidP="00527197">
      <w:pPr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EA224E">
        <w:rPr>
          <w:rFonts w:ascii="Times New Roman" w:hAnsi="Times New Roman"/>
          <w:sz w:val="24"/>
          <w:szCs w:val="24"/>
          <w:lang w:val="uk-UA"/>
        </w:rPr>
        <w:t xml:space="preserve">       (грн.)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7"/>
        <w:gridCol w:w="2394"/>
        <w:gridCol w:w="1357"/>
        <w:gridCol w:w="1485"/>
        <w:gridCol w:w="1041"/>
        <w:gridCol w:w="1041"/>
        <w:gridCol w:w="1041"/>
      </w:tblGrid>
      <w:tr w:rsidR="00E2524A" w:rsidRPr="00EA224E" w:rsidTr="00DC43BA">
        <w:tc>
          <w:tcPr>
            <w:tcW w:w="1397" w:type="dxa"/>
            <w:vAlign w:val="center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394" w:type="dxa"/>
            <w:vAlign w:val="center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357" w:type="dxa"/>
            <w:vAlign w:val="center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485" w:type="dxa"/>
            <w:vAlign w:val="center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2021 (затверджено)</w:t>
            </w:r>
          </w:p>
        </w:tc>
        <w:tc>
          <w:tcPr>
            <w:tcW w:w="1041" w:type="dxa"/>
            <w:vAlign w:val="center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041" w:type="dxa"/>
            <w:vAlign w:val="center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041" w:type="dxa"/>
            <w:vAlign w:val="center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24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Державне управління, у тому числі: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3 996 911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3 389 170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168 728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188 928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189 128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3 979 105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3 357 170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150 088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170 288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170 488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17 806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Освіта, у тому числі: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9 009 243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8 658 704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350 539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Охорона здоров’я, у тому числі: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2 145 096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2 145 096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Соціальний захист та соціальне забезпечення, у тому числі: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6 923 192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5 591 328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1 331 864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4000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Культура і мистецтво, у тому числі: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10 200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10 200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Фізична культура і спорт, у тому числі: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14 800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14 800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Житлово-комунальне господарство, у тому числі: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84 023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84 023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8000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Інша діяльність, у тому числі: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Міжбюджетні трансферти, у тому числі: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9 616 933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2 874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загальний фонд, у тому числі: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9 616 933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2 874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9110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реверсна дотація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УСЬОГО, у тому числі: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31 800 398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3 857 908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634 592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654 792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4E">
              <w:rPr>
                <w:rFonts w:ascii="Times New Roman" w:hAnsi="Times New Roman"/>
                <w:b/>
                <w:sz w:val="24"/>
                <w:szCs w:val="24"/>
              </w:rPr>
              <w:t>654 992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30 100 189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A224E">
              <w:rPr>
                <w:rFonts w:ascii="Times New Roman" w:hAnsi="Times New Roman"/>
                <w:sz w:val="24"/>
                <w:szCs w:val="24"/>
              </w:rPr>
              <w:t xml:space="preserve"> 044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A224E">
              <w:rPr>
                <w:rFonts w:ascii="Times New Roman" w:hAnsi="Times New Roman"/>
                <w:sz w:val="24"/>
                <w:szCs w:val="24"/>
              </w:rPr>
              <w:t xml:space="preserve"> 088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A224E">
              <w:rPr>
                <w:rFonts w:ascii="Times New Roman" w:hAnsi="Times New Roman"/>
                <w:sz w:val="24"/>
                <w:szCs w:val="24"/>
              </w:rPr>
              <w:t xml:space="preserve"> 288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A224E">
              <w:rPr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</w:tr>
      <w:tr w:rsidR="00E2524A" w:rsidRPr="00EA224E" w:rsidTr="00DC43BA">
        <w:tc>
          <w:tcPr>
            <w:tcW w:w="139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4" w:type="dxa"/>
          </w:tcPr>
          <w:p w:rsidR="00E2524A" w:rsidRPr="00EA224E" w:rsidRDefault="00E2524A" w:rsidP="002A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57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1 700 209</w:t>
            </w:r>
          </w:p>
        </w:tc>
        <w:tc>
          <w:tcPr>
            <w:tcW w:w="1485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497 864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484 504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484 504</w:t>
            </w:r>
          </w:p>
        </w:tc>
        <w:tc>
          <w:tcPr>
            <w:tcW w:w="1041" w:type="dxa"/>
          </w:tcPr>
          <w:p w:rsidR="00E2524A" w:rsidRPr="00EA224E" w:rsidRDefault="00E2524A" w:rsidP="002A2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4E">
              <w:rPr>
                <w:rFonts w:ascii="Times New Roman" w:hAnsi="Times New Roman"/>
                <w:sz w:val="24"/>
                <w:szCs w:val="24"/>
              </w:rPr>
              <w:t>484 504</w:t>
            </w:r>
          </w:p>
        </w:tc>
      </w:tr>
    </w:tbl>
    <w:p w:rsidR="00E2524A" w:rsidRPr="00EA224E" w:rsidRDefault="00E2524A" w:rsidP="007702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524A" w:rsidRPr="00EA224E" w:rsidRDefault="00E2524A" w:rsidP="007702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524A" w:rsidRPr="00EA224E" w:rsidRDefault="00E2524A" w:rsidP="00B873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524A" w:rsidRPr="00EA224E" w:rsidRDefault="00E2524A" w:rsidP="00B873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224E">
        <w:rPr>
          <w:rFonts w:ascii="Times New Roman" w:hAnsi="Times New Roman"/>
          <w:sz w:val="24"/>
          <w:szCs w:val="24"/>
          <w:lang w:val="uk-UA"/>
        </w:rPr>
        <w:t xml:space="preserve">В.о.начальника фінансового відділу </w:t>
      </w:r>
    </w:p>
    <w:p w:rsidR="00E2524A" w:rsidRPr="00EA224E" w:rsidRDefault="00E2524A" w:rsidP="007702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224E">
        <w:rPr>
          <w:rFonts w:ascii="Times New Roman" w:hAnsi="Times New Roman"/>
          <w:sz w:val="24"/>
          <w:szCs w:val="24"/>
          <w:lang w:val="uk-UA"/>
        </w:rPr>
        <w:t xml:space="preserve">райдержадміністрації </w:t>
      </w:r>
      <w:r w:rsidRPr="00EA224E">
        <w:rPr>
          <w:rFonts w:ascii="Times New Roman" w:hAnsi="Times New Roman"/>
          <w:sz w:val="24"/>
          <w:szCs w:val="24"/>
          <w:lang w:val="uk-UA"/>
        </w:rPr>
        <w:tab/>
      </w:r>
      <w:r w:rsidRPr="00EA224E">
        <w:rPr>
          <w:rFonts w:ascii="Times New Roman" w:hAnsi="Times New Roman"/>
          <w:sz w:val="24"/>
          <w:szCs w:val="24"/>
          <w:lang w:val="uk-UA"/>
        </w:rPr>
        <w:tab/>
      </w:r>
      <w:r w:rsidRPr="00EA224E">
        <w:rPr>
          <w:rFonts w:ascii="Times New Roman" w:hAnsi="Times New Roman"/>
          <w:sz w:val="24"/>
          <w:szCs w:val="24"/>
          <w:lang w:val="uk-UA"/>
        </w:rPr>
        <w:tab/>
      </w:r>
      <w:r w:rsidRPr="00EA224E">
        <w:rPr>
          <w:rFonts w:ascii="Times New Roman" w:hAnsi="Times New Roman"/>
          <w:sz w:val="24"/>
          <w:szCs w:val="24"/>
          <w:lang w:val="uk-UA"/>
        </w:rPr>
        <w:tab/>
      </w:r>
      <w:r w:rsidRPr="00EA224E">
        <w:rPr>
          <w:rFonts w:ascii="Times New Roman" w:hAnsi="Times New Roman"/>
          <w:sz w:val="24"/>
          <w:szCs w:val="24"/>
          <w:lang w:val="uk-UA"/>
        </w:rPr>
        <w:tab/>
        <w:t xml:space="preserve">         Світлана ЛИТВИНЕНКО</w:t>
      </w:r>
    </w:p>
    <w:sectPr w:rsidR="00E2524A" w:rsidRPr="00EA224E" w:rsidSect="0010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BC"/>
    <w:rsid w:val="0000218E"/>
    <w:rsid w:val="00064432"/>
    <w:rsid w:val="00103409"/>
    <w:rsid w:val="002A2641"/>
    <w:rsid w:val="00325AD0"/>
    <w:rsid w:val="004507BC"/>
    <w:rsid w:val="004616AD"/>
    <w:rsid w:val="00527197"/>
    <w:rsid w:val="0055322F"/>
    <w:rsid w:val="006C17D5"/>
    <w:rsid w:val="007702C9"/>
    <w:rsid w:val="008463DD"/>
    <w:rsid w:val="008801EA"/>
    <w:rsid w:val="0092153A"/>
    <w:rsid w:val="00931F19"/>
    <w:rsid w:val="00B87388"/>
    <w:rsid w:val="00C34669"/>
    <w:rsid w:val="00C83324"/>
    <w:rsid w:val="00DC43BA"/>
    <w:rsid w:val="00E2524A"/>
    <w:rsid w:val="00E86E1A"/>
    <w:rsid w:val="00EA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277</Words>
  <Characters>1584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16rsedo01</dc:creator>
  <cp:keywords/>
  <dc:description/>
  <cp:lastModifiedBy>Наталья</cp:lastModifiedBy>
  <cp:revision>11</cp:revision>
  <dcterms:created xsi:type="dcterms:W3CDTF">2021-08-16T04:45:00Z</dcterms:created>
  <dcterms:modified xsi:type="dcterms:W3CDTF">2021-08-18T08:06:00Z</dcterms:modified>
</cp:coreProperties>
</file>