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0C" w:rsidRDefault="00406D0C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</w:p>
    <w:p w:rsidR="00A743BB" w:rsidRDefault="00A743BB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:rsidR="00A743BB" w:rsidRDefault="00A743BB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8B5660" w:rsidRDefault="008B5660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Виконуюча обов’язки</w:t>
      </w:r>
    </w:p>
    <w:p w:rsidR="00A743BB" w:rsidRDefault="008B5660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</w:t>
      </w:r>
      <w:r w:rsidR="00A743BB">
        <w:rPr>
          <w:sz w:val="28"/>
          <w:szCs w:val="28"/>
          <w:lang w:val="uk-UA"/>
        </w:rPr>
        <w:t xml:space="preserve"> райдержадміністрації</w:t>
      </w:r>
      <w:r w:rsidR="00A743BB">
        <w:rPr>
          <w:sz w:val="28"/>
          <w:szCs w:val="28"/>
          <w:lang w:val="uk-UA"/>
        </w:rPr>
        <w:tab/>
      </w:r>
      <w:r w:rsidR="00A743BB">
        <w:rPr>
          <w:sz w:val="28"/>
          <w:szCs w:val="28"/>
          <w:lang w:val="uk-UA"/>
        </w:rPr>
        <w:tab/>
      </w:r>
      <w:r w:rsidR="00A743BB">
        <w:rPr>
          <w:sz w:val="28"/>
          <w:szCs w:val="28"/>
          <w:lang w:val="uk-UA"/>
        </w:rPr>
        <w:tab/>
      </w:r>
      <w:r w:rsidR="00A743BB">
        <w:rPr>
          <w:sz w:val="28"/>
          <w:szCs w:val="28"/>
          <w:lang w:val="uk-UA"/>
        </w:rPr>
        <w:tab/>
      </w:r>
      <w:r w:rsidR="00A743B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Тетяна ЗАВАЛІЙ</w:t>
      </w:r>
    </w:p>
    <w:p w:rsidR="00A743BB" w:rsidRDefault="00A743BB" w:rsidP="00A743BB">
      <w:pPr>
        <w:tabs>
          <w:tab w:val="left" w:pos="102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«___» ______________2021р.</w:t>
      </w:r>
    </w:p>
    <w:p w:rsidR="00A743BB" w:rsidRDefault="00A743BB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КАЛЕНДАРНИЙ ГРАФІК</w:t>
      </w:r>
    </w:p>
    <w:p w:rsidR="00A743BB" w:rsidRDefault="00A743BB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керівництва райдержадміністрації щодо виконання актів Президента України, Кабінету Міністрів України, розпоряджень голови облдержадміністрації, розпоряджень голови райдержадміністрації </w:t>
      </w:r>
    </w:p>
    <w:p w:rsidR="00A743BB" w:rsidRDefault="00662F20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листопад</w:t>
      </w:r>
      <w:r w:rsidR="00A743BB">
        <w:rPr>
          <w:b/>
          <w:sz w:val="28"/>
          <w:szCs w:val="28"/>
          <w:lang w:val="uk-UA"/>
        </w:rPr>
        <w:t xml:space="preserve"> 2021 року</w:t>
      </w:r>
    </w:p>
    <w:p w:rsidR="00406D0C" w:rsidRDefault="00406D0C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</w:p>
    <w:tbl>
      <w:tblPr>
        <w:tblW w:w="16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8"/>
        <w:gridCol w:w="2126"/>
        <w:gridCol w:w="2835"/>
        <w:gridCol w:w="2628"/>
        <w:gridCol w:w="2880"/>
        <w:gridCol w:w="776"/>
      </w:tblGrid>
      <w:tr w:rsidR="00A743BB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0B710F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  <w:r w:rsidRPr="000B710F">
              <w:rPr>
                <w:b/>
                <w:color w:val="000000"/>
                <w:lang w:val="uk-UA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0B710F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  <w:r w:rsidRPr="000B710F">
              <w:rPr>
                <w:b/>
                <w:color w:val="000000"/>
                <w:lang w:val="uk-UA"/>
              </w:rPr>
              <w:t>Назва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0B710F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  <w:r w:rsidRPr="000B710F">
              <w:rPr>
                <w:b/>
                <w:color w:val="000000"/>
                <w:lang w:val="uk-UA"/>
              </w:rPr>
              <w:t>Місце проведення,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0B710F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  <w:r w:rsidRPr="000B710F">
              <w:rPr>
                <w:b/>
                <w:color w:val="000000"/>
                <w:lang w:val="uk-UA"/>
              </w:rPr>
              <w:t>Порядок денний, тематика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BB" w:rsidRPr="000B710F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  <w:r w:rsidRPr="000B710F">
              <w:rPr>
                <w:b/>
                <w:color w:val="000000"/>
                <w:lang w:val="uk-UA"/>
              </w:rPr>
              <w:t>Готують</w:t>
            </w:r>
          </w:p>
          <w:p w:rsidR="00A743BB" w:rsidRPr="000B710F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0B710F" w:rsidRDefault="00A743BB">
            <w:pPr>
              <w:tabs>
                <w:tab w:val="left" w:pos="10275"/>
              </w:tabs>
              <w:rPr>
                <w:b/>
                <w:color w:val="000000"/>
                <w:lang w:val="uk-UA"/>
              </w:rPr>
            </w:pPr>
            <w:r w:rsidRPr="000B710F">
              <w:rPr>
                <w:b/>
                <w:color w:val="000000"/>
                <w:lang w:val="uk-UA"/>
              </w:rPr>
              <w:t>Здійснюють заходи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0B710F" w:rsidRDefault="00A743BB">
            <w:pPr>
              <w:tabs>
                <w:tab w:val="left" w:pos="10275"/>
              </w:tabs>
              <w:rPr>
                <w:b/>
                <w:color w:val="000000"/>
                <w:lang w:val="uk-UA"/>
              </w:rPr>
            </w:pPr>
            <w:r w:rsidRPr="000B710F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E46659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9" w:rsidRPr="000B710F" w:rsidRDefault="00E46659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08.11.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9" w:rsidRPr="000B710F" w:rsidRDefault="00E46659" w:rsidP="0071493B">
            <w:pPr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Засідання експертної комісії райдержадміністрації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 xml:space="preserve">РДА, каб.45 </w:t>
            </w:r>
          </w:p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 xml:space="preserve">Схвалення описів справ: управлінської документації, документів з особового складу; </w:t>
            </w:r>
          </w:p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тимчасового строку зберігання;</w:t>
            </w:r>
          </w:p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схвалення актів на знищення документів, які не належать до НАФ;</w:t>
            </w:r>
          </w:p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схвалення номенклатури справ</w:t>
            </w:r>
          </w:p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t>Красько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О.О. – начальник архівного управління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9" w:rsidRPr="000B710F" w:rsidRDefault="00E46659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 xml:space="preserve">Рибачук В.П. – заступник голови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9" w:rsidRPr="000B710F" w:rsidRDefault="00E46659" w:rsidP="0071493B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F31CD8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24.11.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 xml:space="preserve">Засідання колегії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РДА, зал засідань, 10-00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0B710F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Про затвердження </w:t>
            </w:r>
            <w:proofErr w:type="spellStart"/>
            <w:r w:rsidRPr="000B710F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проєкту</w:t>
            </w:r>
            <w:proofErr w:type="spellEnd"/>
            <w:r w:rsidRPr="000B710F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програми громадської безпеки</w:t>
            </w:r>
            <w:r w:rsidR="008B5660" w:rsidRPr="000B710F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району на 2022 – 2027 роки</w:t>
            </w:r>
          </w:p>
          <w:p w:rsidR="00F31CD8" w:rsidRPr="000B710F" w:rsidRDefault="00F31CD8" w:rsidP="0071493B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F31CD8" w:rsidRPr="000B710F" w:rsidRDefault="00F31CD8" w:rsidP="0071493B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lastRenderedPageBreak/>
              <w:t>Захарчук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М.М. – начальник відділу здійснення документообігу та контролю, звернення </w:t>
            </w:r>
            <w:r w:rsidRPr="000B710F">
              <w:rPr>
                <w:color w:val="000000" w:themeColor="text1"/>
                <w:lang w:val="uk-UA"/>
              </w:rPr>
              <w:lastRenderedPageBreak/>
              <w:t>громадян райдержадміністрації;</w:t>
            </w:r>
          </w:p>
          <w:p w:rsidR="00F31CD8" w:rsidRPr="000B710F" w:rsidRDefault="00F31CD8" w:rsidP="0071493B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t>Гузенко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Н.О. – начальник відділу з питань організаційної роботи, інформаційної діяльності та комунікацій з громадськістю, забезпечення взаємодії з органами місцевого самоврядування райдержадміністрації</w:t>
            </w:r>
          </w:p>
          <w:p w:rsidR="00F31CD8" w:rsidRPr="000B710F" w:rsidRDefault="00F31CD8" w:rsidP="0071493B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lastRenderedPageBreak/>
              <w:t>Назарчук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С.Г. – голова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F31CD8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lastRenderedPageBreak/>
              <w:t>Щотижнево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Засідання районної комісії з питань ТЕБ та 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980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РДА, зал засідань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B710F">
              <w:rPr>
                <w:color w:val="000000" w:themeColor="text1"/>
                <w:shd w:val="clear" w:color="auto" w:fill="FFFFFF"/>
                <w:lang w:val="uk-UA"/>
              </w:rPr>
              <w:t xml:space="preserve">Про заходи із запобігання поширенню на території району гострої респіраторної хвороби, спричиненої </w:t>
            </w:r>
            <w:r w:rsidRPr="000B710F">
              <w:rPr>
                <w:color w:val="000000" w:themeColor="text1"/>
                <w:shd w:val="clear" w:color="auto" w:fill="FFFFFF"/>
                <w:lang w:val="uk-UA"/>
              </w:rPr>
              <w:pgNum/>
            </w:r>
            <w:proofErr w:type="spellStart"/>
            <w:r w:rsidRPr="000B710F">
              <w:rPr>
                <w:color w:val="000000" w:themeColor="text1"/>
                <w:shd w:val="clear" w:color="auto" w:fill="FFFFFF"/>
                <w:lang w:val="uk-UA"/>
              </w:rPr>
              <w:t>орона</w:t>
            </w:r>
            <w:proofErr w:type="spellEnd"/>
            <w:r w:rsidRPr="000B710F">
              <w:rPr>
                <w:color w:val="000000" w:themeColor="text1"/>
                <w:shd w:val="clear" w:color="auto" w:fill="FFFFFF"/>
                <w:lang w:val="uk-UA"/>
              </w:rPr>
              <w:t xml:space="preserve"> вірусом</w:t>
            </w:r>
          </w:p>
          <w:p w:rsidR="00F31CD8" w:rsidRPr="000B710F" w:rsidRDefault="00F31CD8" w:rsidP="00125E92">
            <w:pPr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 w:rsidRPr="000B710F">
              <w:rPr>
                <w:color w:val="000000" w:themeColor="text1"/>
                <w:shd w:val="clear" w:color="auto" w:fill="FFFFFF"/>
                <w:lang w:val="en-US"/>
              </w:rPr>
              <w:t>SARS-CoV-2</w:t>
            </w:r>
          </w:p>
          <w:p w:rsidR="00F31CD8" w:rsidRPr="000B710F" w:rsidRDefault="00F31CD8" w:rsidP="00125E92">
            <w:pPr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</w:p>
          <w:p w:rsidR="00F31CD8" w:rsidRPr="000B710F" w:rsidRDefault="00F31CD8" w:rsidP="00125E92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t>Пятецький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О.Ю. – начальник відділу з питань оборонної роботи, цивільного захисту та взаємодії з правоохоронними органами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t>Завалій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Т.О. – перший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F31CD8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Дата уточнюється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 xml:space="preserve">Засідання комісії з питань захисту прав дитини при </w:t>
            </w:r>
            <w:proofErr w:type="spellStart"/>
            <w:r w:rsidRPr="000B710F">
              <w:rPr>
                <w:color w:val="000000"/>
                <w:lang w:val="uk-UA"/>
              </w:rPr>
              <w:t>Синельниківській</w:t>
            </w:r>
            <w:proofErr w:type="spellEnd"/>
            <w:r w:rsidRPr="000B710F">
              <w:rPr>
                <w:color w:val="000000"/>
                <w:lang w:val="uk-UA"/>
              </w:rPr>
              <w:t xml:space="preserve">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РДА, зал засідань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На виконання постанови Кабінету Міністрів України від 24.09.2008 №866 «Порядок провадження органами опуки та піклування діяльності, пов‛язаної із захистом прав дитини»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both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 xml:space="preserve">Чернишова В.А. – начальник служби у справах дітей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proofErr w:type="spellStart"/>
            <w:r w:rsidRPr="000B710F">
              <w:rPr>
                <w:color w:val="000000"/>
                <w:lang w:val="uk-UA"/>
              </w:rPr>
              <w:t>Назарчук</w:t>
            </w:r>
            <w:proofErr w:type="spellEnd"/>
            <w:r w:rsidRPr="000B710F">
              <w:rPr>
                <w:color w:val="000000"/>
                <w:lang w:val="uk-UA"/>
              </w:rPr>
              <w:t xml:space="preserve"> С.Г. – голова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F31CD8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Дата уточнюється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Засідання районного штабу з підготовки об‘єктів соціальної сфери, житлово-комунального господарства до роботи в осінньо-зимовий період 2021/2022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РДА,</w:t>
            </w:r>
          </w:p>
          <w:p w:rsidR="00F31CD8" w:rsidRPr="000B710F" w:rsidRDefault="00F31CD8" w:rsidP="00125E92">
            <w:pPr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зал засідань</w:t>
            </w:r>
          </w:p>
          <w:p w:rsidR="00F31CD8" w:rsidRPr="000B710F" w:rsidRDefault="00F31CD8" w:rsidP="00125E92">
            <w:pPr>
              <w:rPr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0B710F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Про стан проходження опалювального періоду 2021/2022 років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 xml:space="preserve">Заїка О.М. – начальник відділу інфраструктури, містобудування та архітектури, житлово-комунального господарства, екології </w:t>
            </w:r>
            <w:r w:rsidRPr="000B710F">
              <w:rPr>
                <w:color w:val="000000"/>
                <w:lang w:val="uk-UA"/>
              </w:rPr>
              <w:lastRenderedPageBreak/>
              <w:t>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lastRenderedPageBreak/>
              <w:t xml:space="preserve">Рибачук В.П. – заступник голови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F31CD8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lastRenderedPageBreak/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 xml:space="preserve">Оперативні наради при голові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 xml:space="preserve">РДА, </w:t>
            </w:r>
          </w:p>
          <w:p w:rsidR="00F31CD8" w:rsidRPr="000B710F" w:rsidRDefault="00F31CD8" w:rsidP="0071493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 xml:space="preserve">зал засідань </w:t>
            </w:r>
          </w:p>
          <w:p w:rsidR="00F31CD8" w:rsidRPr="000B710F" w:rsidRDefault="00F31CD8" w:rsidP="0071493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09-00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Підведення підсумків роботи райдержадміністрації за минулий тиждень</w:t>
            </w:r>
          </w:p>
          <w:p w:rsidR="00F31CD8" w:rsidRPr="000B710F" w:rsidRDefault="00F31CD8" w:rsidP="0071493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Визначення завдань структурним підрозділам  райдержадміністрації на наступний тиждень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tabs>
                <w:tab w:val="left" w:pos="10275"/>
              </w:tabs>
              <w:jc w:val="both"/>
              <w:rPr>
                <w:color w:val="000000"/>
                <w:lang w:val="uk-UA"/>
              </w:rPr>
            </w:pPr>
            <w:proofErr w:type="spellStart"/>
            <w:r w:rsidRPr="000B710F">
              <w:rPr>
                <w:color w:val="000000"/>
                <w:lang w:val="uk-UA"/>
              </w:rPr>
              <w:t>Гузенко</w:t>
            </w:r>
            <w:proofErr w:type="spellEnd"/>
            <w:r w:rsidRPr="000B710F">
              <w:rPr>
                <w:color w:val="000000"/>
                <w:lang w:val="uk-UA"/>
              </w:rPr>
              <w:t xml:space="preserve"> Н.О. – начальник відділу з питань організаційної роботи, інформаційної діяльності та комунікацій з громадськістю, забезпечення взаємодії з органами місцевого самоврядування райдержадміністрації </w:t>
            </w:r>
          </w:p>
          <w:p w:rsidR="00F31CD8" w:rsidRPr="000B710F" w:rsidRDefault="00F31CD8" w:rsidP="0071493B">
            <w:pPr>
              <w:tabs>
                <w:tab w:val="left" w:pos="10275"/>
              </w:tabs>
              <w:jc w:val="both"/>
              <w:rPr>
                <w:color w:val="000000"/>
                <w:lang w:val="uk-UA"/>
              </w:rPr>
            </w:pPr>
          </w:p>
          <w:p w:rsidR="00F31CD8" w:rsidRPr="000B710F" w:rsidRDefault="00F31CD8" w:rsidP="0071493B">
            <w:pPr>
              <w:tabs>
                <w:tab w:val="left" w:pos="10275"/>
              </w:tabs>
              <w:jc w:val="both"/>
              <w:rPr>
                <w:color w:val="000000"/>
                <w:lang w:val="uk-UA"/>
              </w:rPr>
            </w:pPr>
          </w:p>
          <w:p w:rsidR="00F31CD8" w:rsidRPr="000B710F" w:rsidRDefault="00F31CD8" w:rsidP="0071493B">
            <w:pPr>
              <w:tabs>
                <w:tab w:val="left" w:pos="10275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proofErr w:type="spellStart"/>
            <w:r w:rsidRPr="000B710F">
              <w:rPr>
                <w:color w:val="000000"/>
                <w:lang w:val="uk-UA"/>
              </w:rPr>
              <w:t>Назарчук</w:t>
            </w:r>
            <w:proofErr w:type="spellEnd"/>
            <w:r w:rsidRPr="000B710F">
              <w:rPr>
                <w:color w:val="000000"/>
                <w:lang w:val="uk-UA"/>
              </w:rPr>
              <w:t xml:space="preserve"> С.Г. – голова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71493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F31CD8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Засідання комісії з питань (відновлення) соціальних виплат внутрішньо переміщеним особам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РДА, каб.30</w:t>
            </w:r>
          </w:p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На виконання постанови КМУ від 08.06.2016 №365 «Деякі питання здійснення соціальних виплат внутрішньо переміщеним особам» (із змінами)</w:t>
            </w:r>
          </w:p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F31CD8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Засідання робочої групи з питань легалізації виплати заробітної та зайнятості населення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 xml:space="preserve">РДА, каб.30 </w:t>
            </w:r>
          </w:p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 xml:space="preserve">Розгляд питань, пов‛язаних з виплатою заробітної плати на рівні не менше мінімальної відповідно до списків </w:t>
            </w:r>
            <w:proofErr w:type="spellStart"/>
            <w:r w:rsidRPr="000B710F">
              <w:rPr>
                <w:color w:val="000000" w:themeColor="text1"/>
                <w:lang w:val="uk-UA"/>
              </w:rPr>
              <w:t>Синельниківського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відділу Управління Пенсійного фонду в Дніпропетровській області</w:t>
            </w:r>
          </w:p>
          <w:p w:rsidR="008B5660" w:rsidRDefault="008B5660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0B710F" w:rsidRDefault="000B710F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0B710F" w:rsidRDefault="000B710F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0B710F" w:rsidRPr="000B710F" w:rsidRDefault="000B710F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bookmarkStart w:id="0" w:name="_GoBack"/>
            <w:bookmarkEnd w:id="0"/>
          </w:p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F31CD8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lastRenderedPageBreak/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Засідання комісії з питань формування пропозицій щодо потреби в субвенції з державного бюджету місцевим бюджетам на проектні, будівельно-ремонтні роботи, придбання житла та приміщень розвитку сімейних та інших форм виховання, наближених до сімейних та забезпечення житлом дітей-сиріт та дітей, позбавлених батьківського піклування та осіб з їх числа</w:t>
            </w:r>
          </w:p>
          <w:p w:rsidR="00F31CD8" w:rsidRPr="000B710F" w:rsidRDefault="00F31CD8" w:rsidP="00125E9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 xml:space="preserve">РДА, </w:t>
            </w:r>
          </w:p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зал засідань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F31CD8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Засідання комісії з направлення дітей, які потребують особливої соціальної уваги і підтримки, до дитячих закладів оздоровлення та відпочинку за рахунок державного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 xml:space="preserve">РДА, </w:t>
            </w:r>
          </w:p>
          <w:p w:rsidR="00F31CD8" w:rsidRPr="000B710F" w:rsidRDefault="00F31CD8" w:rsidP="00125E92">
            <w:pPr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каб.39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F31CD8" w:rsidRPr="000B710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0B710F">
              <w:rPr>
                <w:color w:val="000000"/>
                <w:lang w:val="uk-UA"/>
              </w:rPr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Засідання районної комісії з питань своєчасності і повноти сплати податків і зборів (обов‘язкових платежів) до державного та місцевого бюджетів</w:t>
            </w:r>
          </w:p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РДА, каб.48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B710F">
              <w:rPr>
                <w:color w:val="000000" w:themeColor="text1"/>
                <w:lang w:val="uk-UA"/>
              </w:rPr>
              <w:t>Про стан погашення підприємствами-боржниками заборгованості до місцевого бюджету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t>Макаркіна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Т.С.- начальник фінансового відділу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0B710F">
              <w:rPr>
                <w:color w:val="000000" w:themeColor="text1"/>
                <w:lang w:val="uk-UA"/>
              </w:rPr>
              <w:t>Завалій</w:t>
            </w:r>
            <w:proofErr w:type="spellEnd"/>
            <w:r w:rsidRPr="000B710F">
              <w:rPr>
                <w:color w:val="000000" w:themeColor="text1"/>
                <w:lang w:val="uk-UA"/>
              </w:rPr>
              <w:t xml:space="preserve"> Т.О. – перший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8" w:rsidRPr="000B710F" w:rsidRDefault="00F31CD8" w:rsidP="00125E92">
            <w:pPr>
              <w:tabs>
                <w:tab w:val="left" w:pos="10275"/>
              </w:tabs>
              <w:jc w:val="center"/>
              <w:rPr>
                <w:b/>
                <w:color w:val="FF0000"/>
                <w:lang w:val="uk-UA"/>
              </w:rPr>
            </w:pPr>
          </w:p>
        </w:tc>
      </w:tr>
    </w:tbl>
    <w:p w:rsidR="00C45153" w:rsidRPr="008B5660" w:rsidRDefault="00C45153" w:rsidP="00A743BB">
      <w:pPr>
        <w:tabs>
          <w:tab w:val="left" w:pos="10275"/>
        </w:tabs>
        <w:rPr>
          <w:color w:val="000000" w:themeColor="text1"/>
          <w:sz w:val="28"/>
          <w:szCs w:val="28"/>
          <w:lang w:val="uk-UA"/>
        </w:rPr>
      </w:pPr>
    </w:p>
    <w:p w:rsidR="0064601C" w:rsidRDefault="0064601C" w:rsidP="00A743BB">
      <w:pPr>
        <w:tabs>
          <w:tab w:val="left" w:pos="10275"/>
        </w:tabs>
        <w:rPr>
          <w:color w:val="000000" w:themeColor="text1"/>
          <w:sz w:val="28"/>
          <w:szCs w:val="28"/>
          <w:lang w:val="uk-UA"/>
        </w:rPr>
      </w:pPr>
    </w:p>
    <w:p w:rsidR="000B710F" w:rsidRPr="008B5660" w:rsidRDefault="000B710F" w:rsidP="00A743BB">
      <w:pPr>
        <w:tabs>
          <w:tab w:val="left" w:pos="10275"/>
        </w:tabs>
        <w:rPr>
          <w:color w:val="000000" w:themeColor="text1"/>
          <w:sz w:val="28"/>
          <w:szCs w:val="28"/>
          <w:lang w:val="uk-UA"/>
        </w:rPr>
      </w:pPr>
    </w:p>
    <w:p w:rsidR="00A743BB" w:rsidRDefault="00A743BB" w:rsidP="00A743BB">
      <w:pPr>
        <w:tabs>
          <w:tab w:val="left" w:pos="102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Керівник апарату</w:t>
      </w:r>
    </w:p>
    <w:p w:rsidR="00A743BB" w:rsidRDefault="00A743BB" w:rsidP="00A743BB">
      <w:pPr>
        <w:tabs>
          <w:tab w:val="left" w:pos="102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райдержадміністрації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Валерій ВОРОБЙОВ</w:t>
      </w:r>
    </w:p>
    <w:sectPr w:rsidR="00A743BB" w:rsidSect="00406D0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9C"/>
    <w:rsid w:val="000542E3"/>
    <w:rsid w:val="00074C3F"/>
    <w:rsid w:val="00075E09"/>
    <w:rsid w:val="00083B63"/>
    <w:rsid w:val="000957A6"/>
    <w:rsid w:val="000B710F"/>
    <w:rsid w:val="00114D4A"/>
    <w:rsid w:val="0012338A"/>
    <w:rsid w:val="001338D3"/>
    <w:rsid w:val="00135FAC"/>
    <w:rsid w:val="00157C48"/>
    <w:rsid w:val="001733B0"/>
    <w:rsid w:val="001D45F9"/>
    <w:rsid w:val="001D7814"/>
    <w:rsid w:val="001E4065"/>
    <w:rsid w:val="00232242"/>
    <w:rsid w:val="00234006"/>
    <w:rsid w:val="00250922"/>
    <w:rsid w:val="00253BD1"/>
    <w:rsid w:val="00270FD0"/>
    <w:rsid w:val="00292B5B"/>
    <w:rsid w:val="0029379C"/>
    <w:rsid w:val="002944B6"/>
    <w:rsid w:val="002B17E5"/>
    <w:rsid w:val="002B2684"/>
    <w:rsid w:val="002B48D6"/>
    <w:rsid w:val="002D17F6"/>
    <w:rsid w:val="00341C65"/>
    <w:rsid w:val="003B4B29"/>
    <w:rsid w:val="00406D0C"/>
    <w:rsid w:val="00406FDD"/>
    <w:rsid w:val="00450A82"/>
    <w:rsid w:val="00467DEC"/>
    <w:rsid w:val="00474264"/>
    <w:rsid w:val="004B0869"/>
    <w:rsid w:val="004B2DC6"/>
    <w:rsid w:val="004C6D43"/>
    <w:rsid w:val="004D00E9"/>
    <w:rsid w:val="004D0E9A"/>
    <w:rsid w:val="0050201C"/>
    <w:rsid w:val="005032D2"/>
    <w:rsid w:val="00503706"/>
    <w:rsid w:val="00505DA4"/>
    <w:rsid w:val="00565BDE"/>
    <w:rsid w:val="00570A6C"/>
    <w:rsid w:val="00584527"/>
    <w:rsid w:val="005E12DA"/>
    <w:rsid w:val="006054E0"/>
    <w:rsid w:val="0064601C"/>
    <w:rsid w:val="00662F20"/>
    <w:rsid w:val="00674078"/>
    <w:rsid w:val="006F6F62"/>
    <w:rsid w:val="00701F12"/>
    <w:rsid w:val="007508D9"/>
    <w:rsid w:val="00787711"/>
    <w:rsid w:val="007A32EC"/>
    <w:rsid w:val="007A5656"/>
    <w:rsid w:val="007B5F51"/>
    <w:rsid w:val="007E4625"/>
    <w:rsid w:val="007E7111"/>
    <w:rsid w:val="00820D4F"/>
    <w:rsid w:val="00832E2A"/>
    <w:rsid w:val="00874AB9"/>
    <w:rsid w:val="008B5660"/>
    <w:rsid w:val="008E4430"/>
    <w:rsid w:val="009273C8"/>
    <w:rsid w:val="00937BE4"/>
    <w:rsid w:val="009974E6"/>
    <w:rsid w:val="009C2369"/>
    <w:rsid w:val="009D4DE3"/>
    <w:rsid w:val="00A232BD"/>
    <w:rsid w:val="00A743BB"/>
    <w:rsid w:val="00AA0731"/>
    <w:rsid w:val="00AA4B1B"/>
    <w:rsid w:val="00AC0771"/>
    <w:rsid w:val="00AD0535"/>
    <w:rsid w:val="00AD2B50"/>
    <w:rsid w:val="00B24EE1"/>
    <w:rsid w:val="00B4587D"/>
    <w:rsid w:val="00B77ADC"/>
    <w:rsid w:val="00BA6B34"/>
    <w:rsid w:val="00C131FB"/>
    <w:rsid w:val="00C31EDE"/>
    <w:rsid w:val="00C40236"/>
    <w:rsid w:val="00C45153"/>
    <w:rsid w:val="00C526D2"/>
    <w:rsid w:val="00C52A6F"/>
    <w:rsid w:val="00C54B13"/>
    <w:rsid w:val="00C93835"/>
    <w:rsid w:val="00CB0C66"/>
    <w:rsid w:val="00CD4C6B"/>
    <w:rsid w:val="00CF7582"/>
    <w:rsid w:val="00D02962"/>
    <w:rsid w:val="00D02ECE"/>
    <w:rsid w:val="00D068B0"/>
    <w:rsid w:val="00D1733C"/>
    <w:rsid w:val="00D4359A"/>
    <w:rsid w:val="00D5402B"/>
    <w:rsid w:val="00D7401F"/>
    <w:rsid w:val="00D769DA"/>
    <w:rsid w:val="00D81EFF"/>
    <w:rsid w:val="00DA0344"/>
    <w:rsid w:val="00DB2246"/>
    <w:rsid w:val="00DC08E1"/>
    <w:rsid w:val="00DC6432"/>
    <w:rsid w:val="00DD136E"/>
    <w:rsid w:val="00DD4920"/>
    <w:rsid w:val="00DE1DBE"/>
    <w:rsid w:val="00DE5400"/>
    <w:rsid w:val="00DF4413"/>
    <w:rsid w:val="00E013E6"/>
    <w:rsid w:val="00E204B4"/>
    <w:rsid w:val="00E325BE"/>
    <w:rsid w:val="00E46659"/>
    <w:rsid w:val="00E77EB3"/>
    <w:rsid w:val="00E9435D"/>
    <w:rsid w:val="00EA5C6F"/>
    <w:rsid w:val="00EB33DB"/>
    <w:rsid w:val="00EB7F77"/>
    <w:rsid w:val="00ED5BD8"/>
    <w:rsid w:val="00EE31E6"/>
    <w:rsid w:val="00F03261"/>
    <w:rsid w:val="00F12517"/>
    <w:rsid w:val="00F2342E"/>
    <w:rsid w:val="00F31CD8"/>
    <w:rsid w:val="00F42153"/>
    <w:rsid w:val="00F427DB"/>
    <w:rsid w:val="00F8749A"/>
    <w:rsid w:val="00F960AD"/>
    <w:rsid w:val="00FA597F"/>
    <w:rsid w:val="00FD2031"/>
    <w:rsid w:val="00FD4B95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7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743BB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a3">
    <w:name w:val="Основной текст с отступом Знак"/>
    <w:aliases w:val="Знак2 Знак, Знак2 Знак"/>
    <w:basedOn w:val="a0"/>
    <w:link w:val="a4"/>
    <w:locked/>
    <w:rsid w:val="00A743BB"/>
    <w:rPr>
      <w:sz w:val="24"/>
      <w:lang w:val="x-none"/>
    </w:rPr>
  </w:style>
  <w:style w:type="paragraph" w:styleId="a4">
    <w:name w:val="Body Text Indent"/>
    <w:aliases w:val="Знак2, Знак2"/>
    <w:basedOn w:val="a"/>
    <w:link w:val="a3"/>
    <w:unhideWhenUsed/>
    <w:rsid w:val="00A743BB"/>
    <w:pPr>
      <w:ind w:firstLine="709"/>
      <w:jc w:val="both"/>
    </w:pPr>
    <w:rPr>
      <w:rFonts w:asciiTheme="minorHAnsi" w:eastAsiaTheme="minorHAnsi" w:hAnsiTheme="minorHAnsi" w:cstheme="minorBidi"/>
      <w:szCs w:val="22"/>
      <w:lang w:val="x-none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1 Знак"/>
    <w:basedOn w:val="a0"/>
    <w:link w:val="20"/>
    <w:uiPriority w:val="99"/>
    <w:locked/>
    <w:rsid w:val="00A743BB"/>
    <w:rPr>
      <w:b/>
      <w:bCs/>
      <w:sz w:val="28"/>
      <w:szCs w:val="28"/>
      <w:lang w:val="x-none"/>
    </w:rPr>
  </w:style>
  <w:style w:type="paragraph" w:styleId="20">
    <w:name w:val="Body Text 2"/>
    <w:aliases w:val="Знак Знак1"/>
    <w:basedOn w:val="a"/>
    <w:link w:val="2"/>
    <w:uiPriority w:val="99"/>
    <w:unhideWhenUsed/>
    <w:rsid w:val="00A743BB"/>
    <w:pPr>
      <w:autoSpaceDE w:val="0"/>
      <w:autoSpaceDN w:val="0"/>
      <w:ind w:left="1080" w:hanging="1080"/>
      <w:jc w:val="both"/>
    </w:pPr>
    <w:rPr>
      <w:rFonts w:asciiTheme="minorHAnsi" w:eastAsiaTheme="minorHAnsi" w:hAnsiTheme="minorHAnsi" w:cstheme="minorBidi"/>
      <w:b/>
      <w:bCs/>
      <w:sz w:val="28"/>
      <w:szCs w:val="28"/>
      <w:lang w:val="x-none" w:eastAsia="en-US"/>
    </w:rPr>
  </w:style>
  <w:style w:type="character" w:customStyle="1" w:styleId="21">
    <w:name w:val="Основной текст 2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rsid w:val="009974E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97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4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7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743BB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a3">
    <w:name w:val="Основной текст с отступом Знак"/>
    <w:aliases w:val="Знак2 Знак, Знак2 Знак"/>
    <w:basedOn w:val="a0"/>
    <w:link w:val="a4"/>
    <w:locked/>
    <w:rsid w:val="00A743BB"/>
    <w:rPr>
      <w:sz w:val="24"/>
      <w:lang w:val="x-none"/>
    </w:rPr>
  </w:style>
  <w:style w:type="paragraph" w:styleId="a4">
    <w:name w:val="Body Text Indent"/>
    <w:aliases w:val="Знак2, Знак2"/>
    <w:basedOn w:val="a"/>
    <w:link w:val="a3"/>
    <w:unhideWhenUsed/>
    <w:rsid w:val="00A743BB"/>
    <w:pPr>
      <w:ind w:firstLine="709"/>
      <w:jc w:val="both"/>
    </w:pPr>
    <w:rPr>
      <w:rFonts w:asciiTheme="minorHAnsi" w:eastAsiaTheme="minorHAnsi" w:hAnsiTheme="minorHAnsi" w:cstheme="minorBidi"/>
      <w:szCs w:val="22"/>
      <w:lang w:val="x-none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1 Знак"/>
    <w:basedOn w:val="a0"/>
    <w:link w:val="20"/>
    <w:uiPriority w:val="99"/>
    <w:locked/>
    <w:rsid w:val="00A743BB"/>
    <w:rPr>
      <w:b/>
      <w:bCs/>
      <w:sz w:val="28"/>
      <w:szCs w:val="28"/>
      <w:lang w:val="x-none"/>
    </w:rPr>
  </w:style>
  <w:style w:type="paragraph" w:styleId="20">
    <w:name w:val="Body Text 2"/>
    <w:aliases w:val="Знак Знак1"/>
    <w:basedOn w:val="a"/>
    <w:link w:val="2"/>
    <w:uiPriority w:val="99"/>
    <w:unhideWhenUsed/>
    <w:rsid w:val="00A743BB"/>
    <w:pPr>
      <w:autoSpaceDE w:val="0"/>
      <w:autoSpaceDN w:val="0"/>
      <w:ind w:left="1080" w:hanging="1080"/>
      <w:jc w:val="both"/>
    </w:pPr>
    <w:rPr>
      <w:rFonts w:asciiTheme="minorHAnsi" w:eastAsiaTheme="minorHAnsi" w:hAnsiTheme="minorHAnsi" w:cstheme="minorBidi"/>
      <w:b/>
      <w:bCs/>
      <w:sz w:val="28"/>
      <w:szCs w:val="28"/>
      <w:lang w:val="x-none" w:eastAsia="en-US"/>
    </w:rPr>
  </w:style>
  <w:style w:type="character" w:customStyle="1" w:styleId="21">
    <w:name w:val="Основной текст 2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rsid w:val="009974E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97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905D-9AB4-40BA-9E0C-41374482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2021-08-31T07:27:00Z</cp:lastPrinted>
  <dcterms:created xsi:type="dcterms:W3CDTF">2021-10-21T07:42:00Z</dcterms:created>
  <dcterms:modified xsi:type="dcterms:W3CDTF">2021-10-28T10:39:00Z</dcterms:modified>
</cp:coreProperties>
</file>